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C799F" w14:paraId="787FADF1" w14:textId="77777777">
        <w:tc>
          <w:tcPr>
            <w:tcW w:w="4928" w:type="dxa"/>
            <w:shd w:val="clear" w:color="auto" w:fill="auto"/>
            <w:vAlign w:val="center"/>
          </w:tcPr>
          <w:p w14:paraId="6C8D0181" w14:textId="77777777" w:rsidR="001C799F" w:rsidRDefault="00F7641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11135D" wp14:editId="62209679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99F" w14:paraId="371C2950" w14:textId="77777777">
        <w:tc>
          <w:tcPr>
            <w:tcW w:w="4928" w:type="dxa"/>
            <w:shd w:val="clear" w:color="auto" w:fill="auto"/>
            <w:vAlign w:val="center"/>
          </w:tcPr>
          <w:p w14:paraId="5540EEF6" w14:textId="77777777" w:rsidR="001C799F" w:rsidRDefault="00F7641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C799F" w14:paraId="4591AA2C" w14:textId="77777777">
        <w:tc>
          <w:tcPr>
            <w:tcW w:w="4928" w:type="dxa"/>
            <w:shd w:val="clear" w:color="auto" w:fill="auto"/>
            <w:vAlign w:val="center"/>
          </w:tcPr>
          <w:p w14:paraId="4E69A2A6" w14:textId="77777777" w:rsidR="001C799F" w:rsidRDefault="00F7641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003A3B18" w14:textId="77777777" w:rsidR="001C799F" w:rsidRDefault="001C799F"/>
    <w:p w14:paraId="54F9CAC7" w14:textId="77777777" w:rsidR="001C799F" w:rsidRDefault="00F76419">
      <w:pPr>
        <w:tabs>
          <w:tab w:val="left" w:pos="1134"/>
        </w:tabs>
      </w:pPr>
      <w:r>
        <w:t>KLASA:</w:t>
      </w:r>
      <w:r>
        <w:tab/>
        <w:t>112-03/23-01/44</w:t>
      </w:r>
    </w:p>
    <w:p w14:paraId="0DE523F1" w14:textId="77777777" w:rsidR="001C799F" w:rsidRDefault="00F76419">
      <w:pPr>
        <w:tabs>
          <w:tab w:val="left" w:pos="1134"/>
        </w:tabs>
      </w:pPr>
      <w:r>
        <w:t>URBROJ:</w:t>
      </w:r>
      <w:r>
        <w:tab/>
        <w:t>514-08-03-01-02/01-23-03</w:t>
      </w:r>
    </w:p>
    <w:p w14:paraId="2AA088C7" w14:textId="77777777" w:rsidR="001C799F" w:rsidRDefault="001C799F">
      <w:pPr>
        <w:tabs>
          <w:tab w:val="left" w:pos="1134"/>
        </w:tabs>
      </w:pPr>
    </w:p>
    <w:p w14:paraId="6BAC04EB" w14:textId="77777777" w:rsidR="001C799F" w:rsidRDefault="00F76419">
      <w:pPr>
        <w:tabs>
          <w:tab w:val="left" w:pos="1134"/>
        </w:tabs>
      </w:pPr>
      <w:r>
        <w:t xml:space="preserve">Zagreb, </w:t>
      </w:r>
      <w:r>
        <w:rPr>
          <w:spacing w:val="-3"/>
        </w:rPr>
        <w:t>29. svibnja 2023.</w:t>
      </w:r>
    </w:p>
    <w:p w14:paraId="4145A847" w14:textId="77777777" w:rsidR="001C799F" w:rsidRDefault="001C799F">
      <w:pPr>
        <w:tabs>
          <w:tab w:val="left" w:pos="1134"/>
        </w:tabs>
      </w:pPr>
    </w:p>
    <w:p w14:paraId="28557DD7" w14:textId="77777777" w:rsidR="001C799F" w:rsidRDefault="001C799F"/>
    <w:p w14:paraId="72C976F8" w14:textId="77777777" w:rsidR="00F76419" w:rsidRPr="005566DA" w:rsidRDefault="00F76419" w:rsidP="00F76419">
      <w:pPr>
        <w:spacing w:after="200"/>
        <w:jc w:val="both"/>
        <w:rPr>
          <w:sz w:val="23"/>
          <w:szCs w:val="23"/>
        </w:rPr>
      </w:pPr>
      <w:r w:rsidRPr="005566DA">
        <w:rPr>
          <w:color w:val="000000"/>
          <w:sz w:val="23"/>
          <w:szCs w:val="23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Style w:val="Hiperveza"/>
          <w:rFonts w:eastAsia="Calibri"/>
          <w:sz w:val="23"/>
          <w:szCs w:val="23"/>
          <w:lang w:eastAsia="en-US"/>
        </w:rPr>
        <w:t xml:space="preserve">) 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dana </w:t>
      </w:r>
      <w:r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29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svibnja 2023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 w:rsidRPr="005566DA">
        <w:rPr>
          <w:color w:val="000000"/>
          <w:sz w:val="23"/>
          <w:szCs w:val="23"/>
        </w:rPr>
        <w:t>objavljuje se</w:t>
      </w:r>
    </w:p>
    <w:p w14:paraId="35E60E71" w14:textId="77777777" w:rsidR="00F76419" w:rsidRPr="005566DA" w:rsidRDefault="00F76419" w:rsidP="00F76419">
      <w:pPr>
        <w:spacing w:line="276" w:lineRule="auto"/>
        <w:jc w:val="center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 I PODACI O PLAĆI</w:t>
      </w:r>
    </w:p>
    <w:p w14:paraId="55C4D2C0" w14:textId="77777777" w:rsidR="00F76419" w:rsidRPr="005566DA" w:rsidRDefault="00F76419" w:rsidP="00F76419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7AD5F773" w14:textId="77777777" w:rsidR="00F76419" w:rsidRPr="005566DA" w:rsidRDefault="00F76419" w:rsidP="00F76419">
      <w:pPr>
        <w:jc w:val="both"/>
        <w:rPr>
          <w:color w:val="000000"/>
          <w:sz w:val="23"/>
          <w:szCs w:val="23"/>
        </w:rPr>
      </w:pPr>
      <w:r w:rsidRPr="005566DA">
        <w:rPr>
          <w:b/>
          <w:color w:val="000000"/>
          <w:sz w:val="23"/>
          <w:szCs w:val="23"/>
          <w:u w:val="single"/>
        </w:rPr>
        <w:t>NAPOMENA</w:t>
      </w:r>
      <w:r w:rsidRPr="005566DA">
        <w:rPr>
          <w:b/>
          <w:color w:val="000000"/>
          <w:sz w:val="23"/>
          <w:szCs w:val="23"/>
        </w:rPr>
        <w:t xml:space="preserve">: </w:t>
      </w:r>
      <w:r w:rsidRPr="005566DA">
        <w:rPr>
          <w:color w:val="000000"/>
          <w:sz w:val="23"/>
          <w:szCs w:val="23"/>
        </w:rPr>
        <w:t>O</w:t>
      </w:r>
      <w:r w:rsidRPr="005566DA">
        <w:rPr>
          <w:sz w:val="23"/>
          <w:szCs w:val="23"/>
        </w:rPr>
        <w:t xml:space="preserve">bavijest o mjestu i vremenu održavanja razgovora (intervjua) objavit će se na službenoj web stranici Ministarstva pravosuđa i uprave </w:t>
      </w:r>
      <w:hyperlink r:id="rId10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Fonts w:eastAsia="Calibri"/>
          <w:sz w:val="23"/>
          <w:szCs w:val="23"/>
          <w:lang w:eastAsia="en-US"/>
        </w:rPr>
        <w:t xml:space="preserve"> </w:t>
      </w:r>
      <w:r w:rsidRPr="005566DA">
        <w:rPr>
          <w:sz w:val="23"/>
          <w:szCs w:val="23"/>
        </w:rPr>
        <w:t>najmanje pet dana prije dana određenog za razgovor (intervju).</w:t>
      </w:r>
    </w:p>
    <w:p w14:paraId="7D82DF99" w14:textId="77777777" w:rsidR="00F76419" w:rsidRPr="005566DA" w:rsidRDefault="00F76419" w:rsidP="00F76419">
      <w:pPr>
        <w:jc w:val="both"/>
        <w:rPr>
          <w:b/>
          <w:sz w:val="23"/>
          <w:szCs w:val="23"/>
        </w:rPr>
      </w:pPr>
    </w:p>
    <w:p w14:paraId="20C8F548" w14:textId="77777777" w:rsidR="00F76419" w:rsidRPr="005566DA" w:rsidRDefault="00F76419" w:rsidP="00F76419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</w:t>
      </w:r>
    </w:p>
    <w:p w14:paraId="58769901" w14:textId="77777777" w:rsidR="00F76419" w:rsidRPr="005566DA" w:rsidRDefault="00F76419" w:rsidP="00F76419">
      <w:pPr>
        <w:jc w:val="both"/>
        <w:rPr>
          <w:b/>
          <w:sz w:val="23"/>
          <w:szCs w:val="23"/>
        </w:rPr>
      </w:pPr>
    </w:p>
    <w:p w14:paraId="58D8B100" w14:textId="77777777" w:rsidR="00F76419" w:rsidRDefault="00F76419" w:rsidP="00F76419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0C0B2D96" w14:textId="77777777" w:rsidR="00F76419" w:rsidRDefault="00F76419" w:rsidP="00F76419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23E08C24" w14:textId="77777777" w:rsidR="00F76419" w:rsidRPr="00781626" w:rsidRDefault="00F76419" w:rsidP="00F76419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786D00D7" w14:textId="77777777" w:rsidR="00F76419" w:rsidRPr="00B736A4" w:rsidRDefault="00F76419" w:rsidP="00F76419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08C6280D" w14:textId="77777777" w:rsidR="00F76419" w:rsidRPr="005566DA" w:rsidRDefault="00F76419" w:rsidP="00F76419">
      <w:pPr>
        <w:rPr>
          <w:b/>
          <w:sz w:val="23"/>
          <w:szCs w:val="23"/>
        </w:rPr>
      </w:pPr>
    </w:p>
    <w:p w14:paraId="34FB3C96" w14:textId="77777777" w:rsidR="00F76419" w:rsidRPr="005566DA" w:rsidRDefault="00F76419" w:rsidP="00F76419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2550135F" w14:textId="77777777" w:rsidR="00F76419" w:rsidRPr="00600E82" w:rsidRDefault="00F76419" w:rsidP="00F76419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rPr>
          <w:spacing w:val="-2"/>
        </w:rPr>
        <w:t xml:space="preserve">obavlja najsloženije upravne i stručne poslove vezane uz izradu nacrta prijedloga zakona i prijedloga drugih propisa iz područja općeg </w:t>
      </w:r>
      <w:proofErr w:type="spellStart"/>
      <w:r w:rsidRPr="00600E82">
        <w:rPr>
          <w:spacing w:val="-2"/>
        </w:rPr>
        <w:t>stvarnopravnog</w:t>
      </w:r>
      <w:proofErr w:type="spellEnd"/>
      <w:r w:rsidRPr="00600E82">
        <w:rPr>
          <w:spacing w:val="-2"/>
        </w:rPr>
        <w:t xml:space="preserve"> uređenja</w:t>
      </w:r>
      <w:r w:rsidRPr="00600E82">
        <w:t>;</w:t>
      </w:r>
    </w:p>
    <w:p w14:paraId="0C03E4ED" w14:textId="77777777" w:rsidR="00F76419" w:rsidRPr="00600E82" w:rsidRDefault="00F76419" w:rsidP="00F76419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0C722188" w14:textId="77777777" w:rsidR="00F76419" w:rsidRPr="00600E82" w:rsidRDefault="00F76419" w:rsidP="00F76419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priprema najsloženija stručna mišljenja u vezi s primjenom i provedbom propisa iz područja općeg </w:t>
      </w:r>
      <w:proofErr w:type="spellStart"/>
      <w:r w:rsidRPr="00600E82">
        <w:t>stvarnopravnog</w:t>
      </w:r>
      <w:proofErr w:type="spellEnd"/>
      <w:r w:rsidRPr="00600E82">
        <w:t xml:space="preserve"> uređenja kao i najsloženija stručna mišljenja glede upravljanja na nekretninama na kojima je uspostavljeno etažno vlasništvo;</w:t>
      </w:r>
    </w:p>
    <w:p w14:paraId="117D122F" w14:textId="77777777" w:rsidR="00F76419" w:rsidRPr="00600E82" w:rsidRDefault="00F76419" w:rsidP="00F76419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>provodi najsloženije prvostupanjske upravne postupke u predmetima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Sloveniji, Republici Sjevernoj Makedoniji i Bosni i Hercegovini;</w:t>
      </w:r>
    </w:p>
    <w:p w14:paraId="062F5C43" w14:textId="77777777" w:rsidR="00F76419" w:rsidRPr="00600E82" w:rsidRDefault="00F76419" w:rsidP="00F76419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u djelokrugu Odjela priprema najsloženija stručna mišljenja o nacrtima prijedloga propisa, nacionalnih strategija, nacionalnih programa, studija, akcijskih planova, programa i drugih </w:t>
      </w:r>
      <w:r w:rsidRPr="00600E82">
        <w:lastRenderedPageBreak/>
        <w:t xml:space="preserve">akata koja su izradila središnja tijela državne uprave te sudjeluje u njihovoj izradi i provedbi;  </w:t>
      </w:r>
    </w:p>
    <w:p w14:paraId="61F318E1" w14:textId="77777777" w:rsidR="00F76419" w:rsidRPr="00600E82" w:rsidRDefault="00F76419" w:rsidP="00F7641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00E82">
        <w:t>obavlja i druge poslove po nalogu nadređenih.</w:t>
      </w:r>
    </w:p>
    <w:p w14:paraId="460E65D3" w14:textId="77777777" w:rsidR="00F76419" w:rsidRPr="005566DA" w:rsidRDefault="00F76419" w:rsidP="00F76419">
      <w:pPr>
        <w:jc w:val="both"/>
        <w:rPr>
          <w:b/>
          <w:sz w:val="23"/>
          <w:szCs w:val="23"/>
        </w:rPr>
      </w:pPr>
    </w:p>
    <w:p w14:paraId="316533AF" w14:textId="77777777" w:rsidR="00F76419" w:rsidRPr="00E02484" w:rsidRDefault="00F76419" w:rsidP="00F76419">
      <w:pPr>
        <w:jc w:val="both"/>
        <w:rPr>
          <w:b/>
        </w:rPr>
      </w:pPr>
      <w:r w:rsidRPr="00E02484">
        <w:rPr>
          <w:b/>
        </w:rPr>
        <w:t>UPRAVA ZA SLUŽBENIČKI SUSTAV</w:t>
      </w:r>
    </w:p>
    <w:p w14:paraId="127C86DC" w14:textId="77777777" w:rsidR="00F76419" w:rsidRPr="00E02484" w:rsidRDefault="00F76419" w:rsidP="00F76419">
      <w:pPr>
        <w:jc w:val="both"/>
        <w:rPr>
          <w:b/>
        </w:rPr>
      </w:pPr>
      <w:r w:rsidRPr="00E02484">
        <w:rPr>
          <w:b/>
        </w:rPr>
        <w:t>SEKTOR ZA SLUŽBENIČKE ODNOSE</w:t>
      </w:r>
    </w:p>
    <w:p w14:paraId="4E4E67EF" w14:textId="77777777" w:rsidR="00F76419" w:rsidRPr="00E02484" w:rsidRDefault="00F76419" w:rsidP="00F76419">
      <w:pPr>
        <w:jc w:val="both"/>
        <w:rPr>
          <w:b/>
        </w:rPr>
      </w:pPr>
      <w:r w:rsidRPr="00E02484">
        <w:rPr>
          <w:b/>
        </w:rPr>
        <w:t>SLUŽBA ZA UPRAVLJANJE I RAZVOJ LJUDSKIH POTENCIJALA U DRŽAVNOJ SLUŽBI</w:t>
      </w:r>
    </w:p>
    <w:p w14:paraId="30F616A3" w14:textId="77777777" w:rsidR="00F76419" w:rsidRDefault="00F76419" w:rsidP="00F76419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440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6BCF4ABF" w14:textId="77777777" w:rsidR="00F76419" w:rsidRDefault="00F76419" w:rsidP="00F76419">
      <w:pPr>
        <w:jc w:val="both"/>
      </w:pPr>
    </w:p>
    <w:p w14:paraId="0A7371EF" w14:textId="77777777" w:rsidR="00F76419" w:rsidRDefault="00F76419" w:rsidP="00F76419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09E68AB6" w14:textId="77777777" w:rsidR="00F76419" w:rsidRPr="005566DA" w:rsidRDefault="00F76419" w:rsidP="00F76419">
      <w:pPr>
        <w:jc w:val="both"/>
        <w:rPr>
          <w:sz w:val="23"/>
          <w:szCs w:val="23"/>
          <w:u w:val="single"/>
        </w:rPr>
      </w:pPr>
    </w:p>
    <w:p w14:paraId="6C641406" w14:textId="77777777" w:rsidR="00F76419" w:rsidRPr="00F76419" w:rsidRDefault="00F76419" w:rsidP="00F76419">
      <w:pPr>
        <w:widowControl w:val="0"/>
        <w:jc w:val="both"/>
      </w:pPr>
      <w:r w:rsidRPr="00F76419">
        <w:t xml:space="preserve">- izrađuje izvješća i analize o broju i strukturi zaposlenih za potrebe Vlade Republike Hrvatske i drugih državnih institucija; </w:t>
      </w:r>
    </w:p>
    <w:p w14:paraId="566114F4" w14:textId="77777777" w:rsidR="00F76419" w:rsidRPr="00F76419" w:rsidRDefault="00F76419" w:rsidP="00F76419">
      <w:pPr>
        <w:widowControl w:val="0"/>
        <w:jc w:val="both"/>
      </w:pPr>
      <w:r w:rsidRPr="00F76419">
        <w:t xml:space="preserve">- obavlja poslove savjetovanja i usmjeravanja unutarnjih ustrojstvenih jedinica za upravljanje ljudskim potencijalima u državnim tijelima u vezi s primjenom sustava planiranja, zapošljavanja, ocjenjivanja rada i učinkovitosti državnih službenika, napredovanja, analize i izrade opisa poslova radnih mjesta, obavlja poslove vezane uz razvoj kompetencija državnih službenika, </w:t>
      </w:r>
    </w:p>
    <w:p w14:paraId="656DA855" w14:textId="77777777" w:rsidR="00F76419" w:rsidRPr="00F76419" w:rsidRDefault="00F76419" w:rsidP="00F76419">
      <w:pPr>
        <w:widowControl w:val="0"/>
        <w:jc w:val="both"/>
      </w:pPr>
      <w:r w:rsidRPr="00F76419">
        <w:t xml:space="preserve">- izrađuje nacrte mišljenja i daje objašnjenja vezanih uz provedbu propisa  iz područja upravljanja i razvoja ljudskih potencijala u državnoj službi; </w:t>
      </w:r>
    </w:p>
    <w:p w14:paraId="3ADFC0F6" w14:textId="77777777" w:rsidR="00F76419" w:rsidRPr="00F76419" w:rsidRDefault="00F76419" w:rsidP="00F76419">
      <w:pPr>
        <w:widowControl w:val="0"/>
        <w:jc w:val="both"/>
      </w:pPr>
      <w:r w:rsidRPr="00F76419">
        <w:t xml:space="preserve">- provodi nadzor nad raspisivanjem i provedbom javnih natječaja i internih oglasa u državnoj službi; </w:t>
      </w:r>
    </w:p>
    <w:p w14:paraId="34FA6F6A" w14:textId="77777777" w:rsidR="00F76419" w:rsidRPr="00F76419" w:rsidRDefault="00F76419" w:rsidP="00F76419">
      <w:pPr>
        <w:widowControl w:val="0"/>
        <w:jc w:val="both"/>
      </w:pPr>
      <w:r w:rsidRPr="00F76419">
        <w:t xml:space="preserve">- objavljuje na web stranici Ministarstva javne natječaje, interne oglase i oglase, pozive na testiranja i druge akte vezane uz zapošljavanje državnih službenika i namještenika; </w:t>
      </w:r>
    </w:p>
    <w:p w14:paraId="06910B61" w14:textId="77777777" w:rsidR="00F76419" w:rsidRPr="00F76419" w:rsidRDefault="00F76419" w:rsidP="00F76419">
      <w:pPr>
        <w:widowControl w:val="0"/>
        <w:jc w:val="both"/>
      </w:pPr>
      <w:r w:rsidRPr="00F76419">
        <w:t xml:space="preserve">- objavljuje rješenja o prijmu u državnu službu na web-stranicama Ministarstva; </w:t>
      </w:r>
    </w:p>
    <w:p w14:paraId="056E41DD" w14:textId="77777777" w:rsidR="00F76419" w:rsidRPr="00F76419" w:rsidRDefault="00F76419" w:rsidP="00F76419">
      <w:pPr>
        <w:widowControl w:val="0"/>
        <w:jc w:val="both"/>
      </w:pPr>
      <w:r w:rsidRPr="00F76419">
        <w:t xml:space="preserve">- pruža stručnu pomoć državnim tijelima i korisnicima te upravlja pristupom aplikaciji za povećanje mobilnosti u državnoj upravi (CIRCA); </w:t>
      </w:r>
    </w:p>
    <w:p w14:paraId="71E1628B" w14:textId="77777777" w:rsidR="00F76419" w:rsidRPr="00F76419" w:rsidRDefault="00F76419" w:rsidP="00F76419">
      <w:pPr>
        <w:widowControl w:val="0"/>
        <w:jc w:val="both"/>
      </w:pPr>
      <w:r w:rsidRPr="00F76419">
        <w:t>- izrađuje nacrte mišljenja i objašnjenja o pitanjima provođenja zakona i drugih propisa iz područja stručnog osposobljavanja i usavršavanja državnih službenika;</w:t>
      </w:r>
    </w:p>
    <w:p w14:paraId="6E8E7597" w14:textId="77777777" w:rsidR="00F76419" w:rsidRPr="00F76419" w:rsidRDefault="00F76419" w:rsidP="00F76419">
      <w:pPr>
        <w:widowControl w:val="0"/>
        <w:jc w:val="both"/>
      </w:pPr>
      <w:r w:rsidRPr="00F76419">
        <w:t xml:space="preserve">- obavlja upravne i stručne poslove koji se odnose na odobravanje programa studijskog dopusta državnih službenika; </w:t>
      </w:r>
    </w:p>
    <w:p w14:paraId="6A420EE0" w14:textId="77777777" w:rsidR="00F76419" w:rsidRPr="00F76419" w:rsidRDefault="00F76419" w:rsidP="00F76419">
      <w:pPr>
        <w:widowControl w:val="0"/>
        <w:jc w:val="both"/>
      </w:pPr>
      <w:r w:rsidRPr="00F76419">
        <w:t>- obavlja stručne poslove koji se odnose na davanje prethodne suglasnosti na prilagodbene i vježbeničke programe državnim tijelima</w:t>
      </w:r>
    </w:p>
    <w:p w14:paraId="03418C4F" w14:textId="77777777" w:rsidR="00F76419" w:rsidRPr="00F76419" w:rsidRDefault="00F76419" w:rsidP="00F76419">
      <w:pPr>
        <w:widowControl w:val="0"/>
        <w:jc w:val="both"/>
      </w:pPr>
      <w:r w:rsidRPr="00F76419">
        <w:t xml:space="preserve">- sudjeluje u provedbi analize i procjene potreba za izobrazbom u državnoj službi koju provodi Državna škola za javnu upravu te  sudjeluje u pripremi nacrta plana izobrazbe državnih službenika; </w:t>
      </w:r>
    </w:p>
    <w:p w14:paraId="04B05984" w14:textId="77777777" w:rsidR="00F76419" w:rsidRPr="00F76419" w:rsidRDefault="00F76419" w:rsidP="00F76419">
      <w:pPr>
        <w:widowControl w:val="0"/>
        <w:jc w:val="both"/>
      </w:pPr>
      <w:r w:rsidRPr="00F76419">
        <w:t xml:space="preserve">- sudjeluje u izradi i neposredno provodi strateške dokumente (strategije i akcijske planove) vezane uz stručno osposobljavanje i usavršavanje u državnoj službi; </w:t>
      </w:r>
    </w:p>
    <w:p w14:paraId="7C66D3E0" w14:textId="77777777" w:rsidR="00F76419" w:rsidRPr="00F76419" w:rsidRDefault="00F76419" w:rsidP="00F76419">
      <w:pPr>
        <w:jc w:val="both"/>
      </w:pPr>
      <w:r w:rsidRPr="00F76419">
        <w:t>- obavlja i druge poslove po nalogu nadređenih.</w:t>
      </w:r>
    </w:p>
    <w:p w14:paraId="0FDB2EAE" w14:textId="77777777" w:rsidR="00F76419" w:rsidRDefault="00F76419" w:rsidP="00F76419">
      <w:pPr>
        <w:jc w:val="both"/>
        <w:rPr>
          <w:b/>
          <w:bCs/>
        </w:rPr>
      </w:pPr>
    </w:p>
    <w:p w14:paraId="669A8C92" w14:textId="77777777" w:rsidR="00F76419" w:rsidRDefault="00F76419" w:rsidP="00F76419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441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520FA231" w14:textId="77777777" w:rsidR="00F76419" w:rsidRDefault="00F76419" w:rsidP="00F76419">
      <w:pPr>
        <w:jc w:val="both"/>
      </w:pPr>
    </w:p>
    <w:p w14:paraId="3CCE13E2" w14:textId="77777777" w:rsidR="00F76419" w:rsidRDefault="00F76419" w:rsidP="00F76419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48DD9606" w14:textId="77777777" w:rsidR="00F76419" w:rsidRDefault="00F76419" w:rsidP="00F76419">
      <w:pPr>
        <w:jc w:val="both"/>
      </w:pPr>
    </w:p>
    <w:p w14:paraId="77D1449C" w14:textId="77777777" w:rsidR="00F76419" w:rsidRPr="00F76419" w:rsidRDefault="00F76419" w:rsidP="00F76419">
      <w:pPr>
        <w:widowControl w:val="0"/>
        <w:jc w:val="both"/>
      </w:pPr>
      <w:r w:rsidRPr="00F76419">
        <w:t>- priprema nacrte akata i dokumenata iz djelokruga Službe (provedbeni propisi zakona, upute za postupanje, planovi prijma u državnu službu i dr.);</w:t>
      </w:r>
    </w:p>
    <w:p w14:paraId="32420C1C" w14:textId="77777777" w:rsidR="00F76419" w:rsidRPr="00F76419" w:rsidRDefault="00F76419" w:rsidP="00F76419">
      <w:pPr>
        <w:widowControl w:val="0"/>
        <w:jc w:val="both"/>
      </w:pPr>
      <w:r w:rsidRPr="00F76419">
        <w:t xml:space="preserve">- izrađuje nacrte mišljenja o primjeni propisa iz područja upravljanja ljudskih potencijala u </w:t>
      </w:r>
      <w:r w:rsidRPr="00F76419">
        <w:lastRenderedPageBreak/>
        <w:t xml:space="preserve">državnoj službi; </w:t>
      </w:r>
    </w:p>
    <w:p w14:paraId="2AD75654" w14:textId="77777777" w:rsidR="00F76419" w:rsidRPr="00F76419" w:rsidRDefault="00F76419" w:rsidP="00F76419">
      <w:pPr>
        <w:widowControl w:val="0"/>
        <w:jc w:val="both"/>
      </w:pPr>
      <w:r w:rsidRPr="00F76419">
        <w:t xml:space="preserve">- obavlja poslove savjetovanja i usmjeravanja unutarnjih ustrojstvenih jedinica za upravljanje ljudskim potencijalima u državnim tijelima u vezi s primjenom sustava planiranja, zapošljavanja, ocjenjivanja rada i u učinkovitosti državnih službenika, napredovanja, analize i izrade opisa poslova radnih mjesta; </w:t>
      </w:r>
    </w:p>
    <w:p w14:paraId="2217AB49" w14:textId="77777777" w:rsidR="00F76419" w:rsidRPr="00F76419" w:rsidRDefault="00F76419" w:rsidP="00F76419">
      <w:pPr>
        <w:widowControl w:val="0"/>
        <w:jc w:val="both"/>
      </w:pPr>
      <w:r w:rsidRPr="00F76419">
        <w:t xml:space="preserve">- provodi nadzor nad raspisivanjem i provedbom javnih natječaja,  internih oglasa i oglasa u državnoj službi; </w:t>
      </w:r>
    </w:p>
    <w:p w14:paraId="0112D009" w14:textId="77777777" w:rsidR="00F76419" w:rsidRPr="00F76419" w:rsidRDefault="00F76419" w:rsidP="00F76419">
      <w:pPr>
        <w:widowControl w:val="0"/>
        <w:jc w:val="both"/>
      </w:pPr>
      <w:r w:rsidRPr="00F76419">
        <w:t>- objavljuje na web stranici Ministarstva javne natječaje, interne oglase i oglase, pozive na testiranja i druge akte vezane uz zapošljavanje državnih službenika i namještenika;</w:t>
      </w:r>
    </w:p>
    <w:p w14:paraId="49C3ABCE" w14:textId="77777777" w:rsidR="00F76419" w:rsidRPr="00F76419" w:rsidRDefault="00F76419" w:rsidP="00F76419">
      <w:pPr>
        <w:widowControl w:val="0"/>
        <w:jc w:val="both"/>
      </w:pPr>
      <w:r w:rsidRPr="00F76419">
        <w:t xml:space="preserve">- objavljuje rješenja o prijmu u državnu službu na web-stranicama Ministarstva;  </w:t>
      </w:r>
    </w:p>
    <w:p w14:paraId="72A2E310" w14:textId="77777777" w:rsidR="00F76419" w:rsidRPr="00F76419" w:rsidRDefault="00F76419" w:rsidP="00F76419">
      <w:pPr>
        <w:widowControl w:val="0"/>
        <w:jc w:val="both"/>
      </w:pPr>
      <w:r w:rsidRPr="00F76419">
        <w:t xml:space="preserve">- pruža pomoć službenicima u Službi u vezi rješavanja složenijih pravnih pitanja iz djelokruga Službe; </w:t>
      </w:r>
    </w:p>
    <w:p w14:paraId="6DEDD153" w14:textId="77777777" w:rsidR="00F76419" w:rsidRPr="00F76419" w:rsidRDefault="00F76419" w:rsidP="00F76419">
      <w:pPr>
        <w:widowControl w:val="0"/>
        <w:jc w:val="both"/>
      </w:pPr>
      <w:r w:rsidRPr="00F76419">
        <w:t>- izrađuje nacrte izvješća i očitovanja za Vladu Republike Hrvatske i druge državne institucije, iz djelokruga Službe, izrađuje izvješća i analize o broju i strukturi zaposlenih za potrebe Vlade Republike Hrvatske i drugih državnih institucija;</w:t>
      </w:r>
    </w:p>
    <w:p w14:paraId="57844860" w14:textId="77777777" w:rsidR="00F76419" w:rsidRPr="00F76419" w:rsidRDefault="00F76419" w:rsidP="00F76419">
      <w:pPr>
        <w:widowControl w:val="0"/>
        <w:jc w:val="both"/>
      </w:pPr>
      <w:r w:rsidRPr="00F76419">
        <w:t xml:space="preserve">- izrađuje nacrte mišljenja i objašnjenja o pitanjima provođenja zakona i drugih propisa iz područja stručnog osposobljavanja i usavršavanja državnih službenika; </w:t>
      </w:r>
    </w:p>
    <w:p w14:paraId="08D96205" w14:textId="77777777" w:rsidR="00F76419" w:rsidRPr="00F76419" w:rsidRDefault="00F76419" w:rsidP="00F76419">
      <w:pPr>
        <w:widowControl w:val="0"/>
        <w:jc w:val="both"/>
      </w:pPr>
      <w:r w:rsidRPr="00F76419">
        <w:t>- obavlja upravne i stručne poslove koji se odnose na odobravanje programa studijskog dopusta državnih službenika;</w:t>
      </w:r>
    </w:p>
    <w:p w14:paraId="169216D0" w14:textId="77777777" w:rsidR="00F76419" w:rsidRPr="00F76419" w:rsidRDefault="00F76419" w:rsidP="00F76419">
      <w:pPr>
        <w:widowControl w:val="0"/>
        <w:jc w:val="both"/>
      </w:pPr>
      <w:r w:rsidRPr="00F76419">
        <w:t xml:space="preserve"> - obavlja stručne poslove koji se odnose na davanje prethodne suglasnosti na prilagodbene i vježbeničke programe državnim tijelima;</w:t>
      </w:r>
    </w:p>
    <w:p w14:paraId="7D81D77D" w14:textId="77777777" w:rsidR="00F76419" w:rsidRPr="00F76419" w:rsidRDefault="00F76419" w:rsidP="00F76419">
      <w:pPr>
        <w:widowControl w:val="0"/>
        <w:jc w:val="both"/>
      </w:pPr>
      <w:r w:rsidRPr="00F76419">
        <w:t>- sudjeluje u provedbi analize i procjene potreba za izobrazbom u državnoj službi koju provodi Državna škola za javnu upravu te sudjeluje u pripremi nacrta plana izobrazbe državnih službenika;</w:t>
      </w:r>
    </w:p>
    <w:p w14:paraId="7934E3DF" w14:textId="77777777" w:rsidR="00F76419" w:rsidRPr="00F76419" w:rsidRDefault="00F76419" w:rsidP="00F76419">
      <w:pPr>
        <w:widowControl w:val="0"/>
        <w:jc w:val="both"/>
      </w:pPr>
      <w:r w:rsidRPr="00F76419">
        <w:t xml:space="preserve">- sudjeluje u izradi i neposredno provodi strateške dokumente (strategije i akcijske planove) vezane uz stručno osposobljavanje i usavršavanje u državnoj službi; </w:t>
      </w:r>
    </w:p>
    <w:p w14:paraId="7D16DFD0" w14:textId="77777777" w:rsidR="00F76419" w:rsidRPr="00F76419" w:rsidRDefault="00F76419" w:rsidP="00F76419">
      <w:pPr>
        <w:numPr>
          <w:ilvl w:val="0"/>
          <w:numId w:val="8"/>
        </w:numPr>
        <w:tabs>
          <w:tab w:val="num" w:pos="338"/>
        </w:tabs>
        <w:ind w:left="317"/>
        <w:jc w:val="both"/>
      </w:pPr>
      <w:r w:rsidRPr="00F76419">
        <w:t>obavlja i druge poslove po nalogu nadređenih.</w:t>
      </w:r>
    </w:p>
    <w:p w14:paraId="71952DDD" w14:textId="77777777" w:rsidR="00F76419" w:rsidRPr="00B736A4" w:rsidRDefault="00F76419" w:rsidP="00F76419">
      <w:pPr>
        <w:jc w:val="both"/>
      </w:pPr>
    </w:p>
    <w:p w14:paraId="030D6881" w14:textId="77777777" w:rsidR="00F76419" w:rsidRPr="00B736A4" w:rsidRDefault="00F76419" w:rsidP="00F76419">
      <w:pPr>
        <w:rPr>
          <w:b/>
          <w:bCs/>
        </w:rPr>
      </w:pPr>
      <w:r w:rsidRPr="00B736A4">
        <w:rPr>
          <w:b/>
          <w:bCs/>
        </w:rPr>
        <w:t xml:space="preserve">UPRAVA ZA </w:t>
      </w:r>
      <w:r>
        <w:rPr>
          <w:b/>
          <w:bCs/>
        </w:rPr>
        <w:t>ZATVORSKI SUSTAV I PROBACIJU</w:t>
      </w:r>
    </w:p>
    <w:p w14:paraId="346EE206" w14:textId="77777777" w:rsidR="00F76419" w:rsidRDefault="00F76419" w:rsidP="00F76419">
      <w:pPr>
        <w:jc w:val="both"/>
        <w:rPr>
          <w:b/>
        </w:rPr>
      </w:pPr>
      <w:r w:rsidRPr="00D534D3">
        <w:rPr>
          <w:b/>
        </w:rPr>
        <w:t xml:space="preserve">PROBACIJSKI UREDI </w:t>
      </w:r>
    </w:p>
    <w:p w14:paraId="1CE1CCC3" w14:textId="77777777" w:rsidR="00F76419" w:rsidRDefault="00F76419" w:rsidP="00F76419">
      <w:pPr>
        <w:jc w:val="both"/>
        <w:rPr>
          <w:b/>
          <w:bCs/>
        </w:rPr>
      </w:pPr>
      <w:r w:rsidRPr="00D534D3">
        <w:rPr>
          <w:b/>
        </w:rPr>
        <w:t>PROBACIJSKI URED RIJEKA– za područje Primorsko-goranske županije</w:t>
      </w:r>
      <w:r>
        <w:rPr>
          <w:b/>
          <w:bCs/>
        </w:rPr>
        <w:t xml:space="preserve"> </w:t>
      </w:r>
    </w:p>
    <w:p w14:paraId="1D791162" w14:textId="77777777" w:rsidR="00F76419" w:rsidRDefault="00F76419" w:rsidP="00F76419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590</w:t>
      </w:r>
      <w:r w:rsidRPr="00B736A4">
        <w:rPr>
          <w:b/>
          <w:bCs/>
        </w:rPr>
        <w:t>.)</w:t>
      </w:r>
      <w:r w:rsidRPr="00B736A4">
        <w:t xml:space="preserve"> - radi zamjene do povratka duže vrijeme odsutne državne službenice</w:t>
      </w:r>
    </w:p>
    <w:p w14:paraId="489CAD73" w14:textId="77777777" w:rsidR="00F76419" w:rsidRDefault="00F76419" w:rsidP="00F76419">
      <w:pPr>
        <w:jc w:val="both"/>
      </w:pPr>
    </w:p>
    <w:p w14:paraId="3DB6EE3E" w14:textId="77777777" w:rsidR="00F76419" w:rsidRDefault="00F76419" w:rsidP="00F76419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2DDE95B8" w14:textId="77777777" w:rsidR="00F76419" w:rsidRDefault="00F76419" w:rsidP="00F76419">
      <w:pPr>
        <w:jc w:val="both"/>
      </w:pPr>
    </w:p>
    <w:p w14:paraId="4F227B79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 xml:space="preserve">obavlja najsloženije stručne poslove vezane uz procjenu kriminogenih rizika i </w:t>
      </w:r>
      <w:proofErr w:type="spellStart"/>
      <w:r w:rsidRPr="00D534D3">
        <w:t>tretmanskih</w:t>
      </w:r>
      <w:proofErr w:type="spellEnd"/>
      <w:r w:rsidRPr="00D534D3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78E7C3AB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radi na  izvršavanju uvjetne osude kojom je izrečen zaštitni nadzor i/ili posebna obveza i/ili sigurnosna mjera, rad za opće dobro, rad za opće dobro uz zaštitni nadzor i/ili sigurnosnu mjeru;</w:t>
      </w:r>
    </w:p>
    <w:p w14:paraId="6E4A7AD8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obavlja nadzor nad uvjetno otpuštenim osuđenikom te nadzire izvršenje sigurnosne mjere zaštitnog nadzora po punom izvršenju kazne zatvora;</w:t>
      </w:r>
    </w:p>
    <w:p w14:paraId="3A5796E5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izrađuje izvješća sudu kod izbora vrste i mjere kazneno pravne sankcije, prekida kazne zatvora i uvjetnog otpusta te izvješća državnom odvjetništvu i zatvoru/kaznionici;</w:t>
      </w:r>
    </w:p>
    <w:p w14:paraId="4D44B4B8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 xml:space="preserve">neposredno radi s osobama uključenima u </w:t>
      </w:r>
      <w:proofErr w:type="spellStart"/>
      <w:r w:rsidRPr="00D534D3">
        <w:t>probaciju</w:t>
      </w:r>
      <w:proofErr w:type="spellEnd"/>
      <w:r w:rsidRPr="00D534D3">
        <w:t>, odlazi u njihov dom i kontaktira članove obitelji;</w:t>
      </w:r>
    </w:p>
    <w:p w14:paraId="5FD5D567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lastRenderedPageBreak/>
        <w:t xml:space="preserve">obavlja terenski rad u svrhu izvršavanja </w:t>
      </w:r>
      <w:proofErr w:type="spellStart"/>
      <w:r w:rsidRPr="00D534D3">
        <w:t>probacijskih</w:t>
      </w:r>
      <w:proofErr w:type="spellEnd"/>
      <w:r w:rsidRPr="00D534D3">
        <w:t xml:space="preserve"> poslova, po potrebi odlazi u zatvor, odnosno kaznionicu radi izvršavanja </w:t>
      </w:r>
      <w:proofErr w:type="spellStart"/>
      <w:r w:rsidRPr="00D534D3">
        <w:t>probacijskih</w:t>
      </w:r>
      <w:proofErr w:type="spellEnd"/>
      <w:r w:rsidRPr="00D534D3">
        <w:t xml:space="preserve"> poslova;</w:t>
      </w:r>
    </w:p>
    <w:p w14:paraId="2968B31A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instalira i deinstalira opremu za elektronički nadzor;</w:t>
      </w:r>
    </w:p>
    <w:p w14:paraId="30ABA864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surađuje s tijelima lokalne zajednice, državnim tijelima i udrugama;</w:t>
      </w:r>
    </w:p>
    <w:p w14:paraId="4467C3CB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5BCF16D0" w14:textId="77777777" w:rsidR="00F76419" w:rsidRPr="00B736A4" w:rsidRDefault="00F76419" w:rsidP="00F76419">
      <w:pPr>
        <w:jc w:val="both"/>
      </w:pPr>
    </w:p>
    <w:p w14:paraId="32AB2220" w14:textId="77777777" w:rsidR="00F76419" w:rsidRDefault="00F76419" w:rsidP="00F76419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534D3">
        <w:rPr>
          <w:b/>
        </w:rPr>
        <w:t xml:space="preserve">PROBACIJSKI URED SPLIT– za područje Splitsko-dalmatinske županije </w:t>
      </w:r>
    </w:p>
    <w:p w14:paraId="6A48E310" w14:textId="77777777" w:rsidR="00F76419" w:rsidRDefault="00F76419" w:rsidP="00F76419">
      <w:pPr>
        <w:jc w:val="both"/>
      </w:pPr>
      <w:r>
        <w:rPr>
          <w:b/>
          <w:bCs/>
        </w:rPr>
        <w:t xml:space="preserve">– viši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savjetnik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 xml:space="preserve">. </w:t>
      </w:r>
      <w:r>
        <w:rPr>
          <w:b/>
          <w:bCs/>
        </w:rPr>
        <w:t>598</w:t>
      </w:r>
      <w:r w:rsidRPr="00B736A4">
        <w:rPr>
          <w:b/>
          <w:bCs/>
        </w:rPr>
        <w:t>.)</w:t>
      </w:r>
      <w:r w:rsidRPr="00B736A4">
        <w:t xml:space="preserve"> - </w:t>
      </w:r>
      <w:r>
        <w:rPr>
          <w:b/>
        </w:rPr>
        <w:t>na nepuno radno vrijeme u trajanju od 4 sata dnevno</w:t>
      </w:r>
      <w:r w:rsidRPr="00DA1467">
        <w:t xml:space="preserve"> radi zamjene </w:t>
      </w:r>
      <w:r>
        <w:t xml:space="preserve">državne </w:t>
      </w:r>
      <w:r w:rsidRPr="00DA1467">
        <w:t>službenice</w:t>
      </w:r>
      <w:r>
        <w:t xml:space="preserve"> koji radi sa skraćenim radnim vremenom sukladno posebnom propisu.</w:t>
      </w:r>
    </w:p>
    <w:p w14:paraId="093BDAEC" w14:textId="77777777" w:rsidR="00F76419" w:rsidRPr="005566DA" w:rsidRDefault="00F76419" w:rsidP="00F76419">
      <w:pPr>
        <w:jc w:val="both"/>
        <w:rPr>
          <w:b/>
          <w:sz w:val="23"/>
          <w:szCs w:val="23"/>
        </w:rPr>
      </w:pPr>
    </w:p>
    <w:p w14:paraId="584A37BF" w14:textId="77777777" w:rsidR="00F76419" w:rsidRPr="005566DA" w:rsidRDefault="00F76419" w:rsidP="00F76419">
      <w:pPr>
        <w:jc w:val="both"/>
        <w:rPr>
          <w:sz w:val="23"/>
          <w:szCs w:val="23"/>
          <w:u w:val="single"/>
        </w:rPr>
      </w:pPr>
      <w:bookmarkStart w:id="1" w:name="_Hlk101958237"/>
      <w:r w:rsidRPr="005566DA">
        <w:rPr>
          <w:sz w:val="23"/>
          <w:szCs w:val="23"/>
          <w:u w:val="single"/>
        </w:rPr>
        <w:t>Opis poslova:</w:t>
      </w:r>
    </w:p>
    <w:bookmarkEnd w:id="1"/>
    <w:p w14:paraId="32497414" w14:textId="77777777" w:rsidR="00F76419" w:rsidRDefault="00F76419" w:rsidP="00F76419">
      <w:pPr>
        <w:spacing w:line="276" w:lineRule="auto"/>
        <w:rPr>
          <w:sz w:val="23"/>
          <w:szCs w:val="23"/>
        </w:rPr>
      </w:pPr>
    </w:p>
    <w:p w14:paraId="46F6E700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 xml:space="preserve">obavlja najsloženije stručne poslove vezane uz procjenu kriminogenih rizika i </w:t>
      </w:r>
      <w:proofErr w:type="spellStart"/>
      <w:r w:rsidRPr="00D534D3">
        <w:t>tretmanskih</w:t>
      </w:r>
      <w:proofErr w:type="spellEnd"/>
      <w:r w:rsidRPr="00D534D3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0908CCA3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radi na  izvršavanju uvjetne osude kojom je izrečen zaštitni nadzor i/ili posebna obveza i/ili sigurnosna mjera, rad za opće dobro, rad za opće dobro uz zaštitni nadzor i/ili sigurnosnu mjeru;</w:t>
      </w:r>
    </w:p>
    <w:p w14:paraId="319F3054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obavlja nadzor nad uvjetno otpuštenim osuđenikom te nadzire izvršenje sigurnosne mjere zaštitnog nadzora po punom izvršenju kazne zatvora;</w:t>
      </w:r>
    </w:p>
    <w:p w14:paraId="430DD950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izrađuje izvješća sudu kod izbora vrste i mjere kazneno pravne sankcije, prekida kazne zatvora i uvjetnog otpusta te izvješća državnom odvjetništvu i zatvoru/kaznionici;</w:t>
      </w:r>
    </w:p>
    <w:p w14:paraId="0556A0E4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 xml:space="preserve">neposredno radi s osobama uključenima u </w:t>
      </w:r>
      <w:proofErr w:type="spellStart"/>
      <w:r w:rsidRPr="00D534D3">
        <w:t>probaciju</w:t>
      </w:r>
      <w:proofErr w:type="spellEnd"/>
      <w:r w:rsidRPr="00D534D3">
        <w:t>, odlazi u njihov dom i kontaktira članove obitelji;</w:t>
      </w:r>
    </w:p>
    <w:p w14:paraId="67670199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 xml:space="preserve">obavlja terenski rad u svrhu izvršavanja </w:t>
      </w:r>
      <w:proofErr w:type="spellStart"/>
      <w:r w:rsidRPr="00D534D3">
        <w:t>probacijskih</w:t>
      </w:r>
      <w:proofErr w:type="spellEnd"/>
      <w:r w:rsidRPr="00D534D3">
        <w:t xml:space="preserve"> poslova, po potrebi odlazi u zatvor, odnosno kaznionicu radi izvršavanja </w:t>
      </w:r>
      <w:proofErr w:type="spellStart"/>
      <w:r w:rsidRPr="00D534D3">
        <w:t>probacijskih</w:t>
      </w:r>
      <w:proofErr w:type="spellEnd"/>
      <w:r w:rsidRPr="00D534D3">
        <w:t xml:space="preserve"> poslova;</w:t>
      </w:r>
    </w:p>
    <w:p w14:paraId="75B54251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instalira i deinstalira opremu za elektronički nadzor;</w:t>
      </w:r>
    </w:p>
    <w:p w14:paraId="45BE014E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surađuje s tijelima lokalne zajednice, državnim tijelima i udrugama;</w:t>
      </w:r>
    </w:p>
    <w:p w14:paraId="2544EC1F" w14:textId="77777777" w:rsidR="00F76419" w:rsidRPr="00D534D3" w:rsidRDefault="00F76419" w:rsidP="00F76419">
      <w:pPr>
        <w:numPr>
          <w:ilvl w:val="0"/>
          <w:numId w:val="6"/>
        </w:numPr>
        <w:contextualSpacing/>
        <w:jc w:val="both"/>
      </w:pPr>
      <w:r w:rsidRPr="00D534D3">
        <w:t>obavlja i druge poslove po nalogu nadređenih.</w:t>
      </w:r>
    </w:p>
    <w:p w14:paraId="6023327B" w14:textId="77777777" w:rsidR="00F76419" w:rsidRPr="00F76419" w:rsidRDefault="00F76419" w:rsidP="00F76419">
      <w:pPr>
        <w:spacing w:line="276" w:lineRule="auto"/>
        <w:rPr>
          <w:sz w:val="23"/>
          <w:szCs w:val="23"/>
        </w:rPr>
      </w:pPr>
    </w:p>
    <w:p w14:paraId="415494FD" w14:textId="77777777" w:rsidR="00F76419" w:rsidRPr="005566DA" w:rsidRDefault="00F76419" w:rsidP="00F76419">
      <w:pPr>
        <w:spacing w:line="276" w:lineRule="auto"/>
        <w:jc w:val="center"/>
        <w:rPr>
          <w:b/>
          <w:i/>
          <w:sz w:val="23"/>
          <w:szCs w:val="23"/>
          <w:u w:val="single"/>
        </w:rPr>
      </w:pPr>
      <w:r w:rsidRPr="005566DA">
        <w:rPr>
          <w:b/>
          <w:i/>
          <w:sz w:val="23"/>
          <w:szCs w:val="23"/>
          <w:u w:val="single"/>
        </w:rPr>
        <w:t>Podaci o plaći</w:t>
      </w:r>
    </w:p>
    <w:p w14:paraId="64E494DC" w14:textId="77777777" w:rsidR="00F76419" w:rsidRPr="005566DA" w:rsidRDefault="00F76419" w:rsidP="00F76419">
      <w:pPr>
        <w:spacing w:line="276" w:lineRule="auto"/>
        <w:jc w:val="center"/>
        <w:rPr>
          <w:b/>
          <w:i/>
          <w:sz w:val="23"/>
          <w:szCs w:val="23"/>
          <w:u w:val="single"/>
        </w:rPr>
      </w:pPr>
    </w:p>
    <w:p w14:paraId="302FABCB" w14:textId="77777777" w:rsidR="00F76419" w:rsidRPr="005566DA" w:rsidRDefault="00F76419" w:rsidP="00F76419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rPr>
          <w:sz w:val="23"/>
          <w:szCs w:val="23"/>
        </w:rPr>
        <w:t xml:space="preserve"> i 141/22</w:t>
      </w:r>
      <w:r w:rsidRPr="005566DA">
        <w:rPr>
          <w:sz w:val="23"/>
          <w:szCs w:val="23"/>
        </w:rPr>
        <w:t xml:space="preserve">), plaću radnih mjesta čini umnožak koeficijenta složenosti poslova radnog mjesta i osnovice za izračun plaće, uvećan za 0,5% za svaku navršenu godinu radnog staža. </w:t>
      </w:r>
    </w:p>
    <w:p w14:paraId="2FDE457E" w14:textId="77777777" w:rsidR="00F76419" w:rsidRPr="005566DA" w:rsidRDefault="00F76419" w:rsidP="00F76419">
      <w:pPr>
        <w:jc w:val="both"/>
        <w:rPr>
          <w:rFonts w:eastAsia="Calibri"/>
          <w:sz w:val="23"/>
          <w:szCs w:val="23"/>
          <w:lang w:eastAsia="en-US"/>
        </w:rPr>
      </w:pPr>
    </w:p>
    <w:p w14:paraId="7D1CB5D5" w14:textId="77777777" w:rsidR="00F76419" w:rsidRPr="005566DA" w:rsidRDefault="00F76419" w:rsidP="00F76419">
      <w:pPr>
        <w:jc w:val="both"/>
        <w:rPr>
          <w:rFonts w:eastAsia="Calibri"/>
          <w:sz w:val="23"/>
          <w:szCs w:val="23"/>
          <w:lang w:eastAsia="en-US"/>
        </w:rPr>
      </w:pPr>
      <w:r w:rsidRPr="005566DA">
        <w:rPr>
          <w:rFonts w:eastAsia="Calibri"/>
          <w:sz w:val="23"/>
          <w:szCs w:val="23"/>
          <w:lang w:eastAsia="en-US"/>
        </w:rPr>
        <w:t xml:space="preserve">Osnovica za obračun plaće za državne službenike i namještenike od </w:t>
      </w:r>
      <w:r>
        <w:rPr>
          <w:color w:val="231F20"/>
          <w:shd w:val="clear" w:color="auto" w:fill="FFFFFF"/>
        </w:rPr>
        <w:t>1. travnja 2023. godine pa nadalje iznosi 902,08 eura bruto</w:t>
      </w:r>
      <w:r w:rsidRPr="005566DA">
        <w:rPr>
          <w:rFonts w:eastAsia="Calibri"/>
          <w:sz w:val="23"/>
          <w:szCs w:val="23"/>
          <w:lang w:eastAsia="en-US"/>
        </w:rPr>
        <w:t>, a utvrđena je Kolektivnim ugovorom za državne službenike i namještenike („Narodne novine“, broj 56/22</w:t>
      </w:r>
      <w:r>
        <w:rPr>
          <w:rFonts w:eastAsia="Calibri"/>
          <w:sz w:val="23"/>
          <w:szCs w:val="23"/>
          <w:lang w:eastAsia="en-US"/>
        </w:rPr>
        <w:t xml:space="preserve"> i 127/22 </w:t>
      </w:r>
      <w:r w:rsidRPr="005566DA">
        <w:rPr>
          <w:rFonts w:eastAsia="Calibri"/>
          <w:sz w:val="23"/>
          <w:szCs w:val="23"/>
          <w:lang w:eastAsia="en-US"/>
        </w:rPr>
        <w:t xml:space="preserve">). </w:t>
      </w:r>
    </w:p>
    <w:p w14:paraId="51789C05" w14:textId="77777777" w:rsidR="00F76419" w:rsidRPr="005566DA" w:rsidRDefault="00F76419" w:rsidP="00F76419">
      <w:pPr>
        <w:jc w:val="both"/>
        <w:rPr>
          <w:rFonts w:eastAsia="Calibri"/>
          <w:sz w:val="23"/>
          <w:szCs w:val="23"/>
          <w:lang w:eastAsia="en-US"/>
        </w:rPr>
      </w:pPr>
    </w:p>
    <w:p w14:paraId="1B065E89" w14:textId="77777777" w:rsidR="00F76419" w:rsidRPr="005566DA" w:rsidRDefault="00F76419" w:rsidP="00F76419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Koeficijent složenosti poslova radnih mjesta iz Oglasa, sukladno </w:t>
      </w:r>
      <w:r>
        <w:rPr>
          <w:sz w:val="23"/>
          <w:szCs w:val="23"/>
        </w:rPr>
        <w:t>Uredbi</w:t>
      </w:r>
      <w:r w:rsidRPr="005566DA">
        <w:rPr>
          <w:sz w:val="23"/>
          <w:szCs w:val="23"/>
        </w:rPr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</w:t>
      </w:r>
      <w:r w:rsidRPr="005566DA">
        <w:rPr>
          <w:sz w:val="23"/>
          <w:szCs w:val="23"/>
        </w:rPr>
        <w:lastRenderedPageBreak/>
        <w:t>71/18, 73/19, 79/19, 63/21</w:t>
      </w:r>
      <w:r>
        <w:rPr>
          <w:sz w:val="23"/>
          <w:szCs w:val="23"/>
        </w:rPr>
        <w:t>,</w:t>
      </w:r>
      <w:r w:rsidRPr="005566DA">
        <w:rPr>
          <w:sz w:val="23"/>
          <w:szCs w:val="23"/>
        </w:rPr>
        <w:t xml:space="preserve"> 13/22</w:t>
      </w:r>
      <w:r>
        <w:rPr>
          <w:sz w:val="23"/>
          <w:szCs w:val="23"/>
        </w:rPr>
        <w:t xml:space="preserve"> i 26/23</w:t>
      </w:r>
      <w:r w:rsidRPr="005566DA">
        <w:rPr>
          <w:sz w:val="23"/>
          <w:szCs w:val="23"/>
        </w:rPr>
        <w:t xml:space="preserve">), na temelju članka 144. Zakona o državnim službenicima </w:t>
      </w:r>
      <w:r>
        <w:rPr>
          <w:sz w:val="23"/>
          <w:szCs w:val="23"/>
        </w:rPr>
        <w:t xml:space="preserve">je 1,532. </w:t>
      </w:r>
    </w:p>
    <w:p w14:paraId="5E6564C4" w14:textId="77777777" w:rsidR="00F76419" w:rsidRPr="005566DA" w:rsidRDefault="00F76419" w:rsidP="00F76419">
      <w:pPr>
        <w:rPr>
          <w:sz w:val="23"/>
          <w:szCs w:val="23"/>
        </w:rPr>
      </w:pP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</w:p>
    <w:p w14:paraId="72D7997A" w14:textId="77777777" w:rsidR="00F76419" w:rsidRPr="005566DA" w:rsidRDefault="00F76419" w:rsidP="00F76419">
      <w:pPr>
        <w:tabs>
          <w:tab w:val="left" w:pos="5103"/>
        </w:tabs>
        <w:rPr>
          <w:sz w:val="23"/>
          <w:szCs w:val="23"/>
        </w:rPr>
      </w:pPr>
    </w:p>
    <w:p w14:paraId="5427DB33" w14:textId="77777777" w:rsidR="001C799F" w:rsidRDefault="001C799F" w:rsidP="00F76419">
      <w:pPr>
        <w:tabs>
          <w:tab w:val="left" w:pos="5103"/>
        </w:tabs>
      </w:pPr>
    </w:p>
    <w:sectPr w:rsidR="001C799F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4639" w14:textId="77777777" w:rsidR="00120207" w:rsidRDefault="00120207">
      <w:r>
        <w:separator/>
      </w:r>
    </w:p>
  </w:endnote>
  <w:endnote w:type="continuationSeparator" w:id="0">
    <w:p w14:paraId="11B2CEFA" w14:textId="77777777" w:rsidR="00120207" w:rsidRDefault="001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840F" w14:textId="77777777" w:rsidR="001C799F" w:rsidRDefault="00F76419">
    <w:pPr>
      <w:pStyle w:val="Podnoje"/>
      <w:rPr>
        <w:lang w:val="hr-HR"/>
      </w:rPr>
    </w:pPr>
    <w:r>
      <w:rPr>
        <w:noProof/>
      </w:rPr>
      <w:drawing>
        <wp:inline distT="0" distB="0" distL="0" distR="0" wp14:anchorId="40A5EBCD" wp14:editId="3853FEB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92E7C" w14:textId="77777777" w:rsidR="001C799F" w:rsidRDefault="00F76419">
    <w:pPr>
      <w:pStyle w:val="Podnoje"/>
    </w:pPr>
    <w:r>
      <w:rPr>
        <w:lang w:val="hr-HR"/>
      </w:rPr>
      <w:t>6mtlINRTKUOta01i0Rbkkg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E07D" w14:textId="77777777" w:rsidR="00120207" w:rsidRDefault="00120207">
      <w:r>
        <w:separator/>
      </w:r>
    </w:p>
  </w:footnote>
  <w:footnote w:type="continuationSeparator" w:id="0">
    <w:p w14:paraId="7027DD5C" w14:textId="77777777" w:rsidR="00120207" w:rsidRDefault="0012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851"/>
    <w:multiLevelType w:val="multilevel"/>
    <w:tmpl w:val="4CD4ED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FAB11B5"/>
    <w:multiLevelType w:val="hybridMultilevel"/>
    <w:tmpl w:val="FDF43F06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EF9"/>
    <w:multiLevelType w:val="multilevel"/>
    <w:tmpl w:val="2CA29A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50F02E5"/>
    <w:multiLevelType w:val="multilevel"/>
    <w:tmpl w:val="60504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7C760F8"/>
    <w:multiLevelType w:val="hybridMultilevel"/>
    <w:tmpl w:val="BF1ADF1C"/>
    <w:lvl w:ilvl="0" w:tplc="C0527B28">
      <w:start w:val="1"/>
      <w:numFmt w:val="decimal"/>
      <w:lvlText w:val="%1."/>
      <w:lvlJc w:val="left"/>
      <w:pPr>
        <w:ind w:left="720" w:hanging="360"/>
      </w:pPr>
    </w:lvl>
    <w:lvl w:ilvl="1" w:tplc="1146EEC4">
      <w:start w:val="1"/>
      <w:numFmt w:val="lowerLetter"/>
      <w:lvlText w:val="%2."/>
      <w:lvlJc w:val="left"/>
      <w:pPr>
        <w:ind w:left="1440" w:hanging="360"/>
      </w:pPr>
    </w:lvl>
    <w:lvl w:ilvl="2" w:tplc="8A1CC390">
      <w:start w:val="1"/>
      <w:numFmt w:val="lowerRoman"/>
      <w:lvlText w:val="%3."/>
      <w:lvlJc w:val="right"/>
      <w:pPr>
        <w:ind w:left="2160" w:hanging="180"/>
      </w:pPr>
    </w:lvl>
    <w:lvl w:ilvl="3" w:tplc="F36C22D0">
      <w:start w:val="1"/>
      <w:numFmt w:val="decimal"/>
      <w:lvlText w:val="%4."/>
      <w:lvlJc w:val="left"/>
      <w:pPr>
        <w:ind w:left="2880" w:hanging="360"/>
      </w:pPr>
    </w:lvl>
    <w:lvl w:ilvl="4" w:tplc="D2A829F0">
      <w:start w:val="1"/>
      <w:numFmt w:val="lowerLetter"/>
      <w:lvlText w:val="%5."/>
      <w:lvlJc w:val="left"/>
      <w:pPr>
        <w:ind w:left="3600" w:hanging="360"/>
      </w:pPr>
    </w:lvl>
    <w:lvl w:ilvl="5" w:tplc="5B400830">
      <w:start w:val="1"/>
      <w:numFmt w:val="lowerRoman"/>
      <w:lvlText w:val="%6."/>
      <w:lvlJc w:val="right"/>
      <w:pPr>
        <w:ind w:left="4320" w:hanging="180"/>
      </w:pPr>
    </w:lvl>
    <w:lvl w:ilvl="6" w:tplc="53DEF4A6">
      <w:start w:val="1"/>
      <w:numFmt w:val="decimal"/>
      <w:lvlText w:val="%7."/>
      <w:lvlJc w:val="left"/>
      <w:pPr>
        <w:ind w:left="5040" w:hanging="360"/>
      </w:pPr>
    </w:lvl>
    <w:lvl w:ilvl="7" w:tplc="443ADC76">
      <w:start w:val="1"/>
      <w:numFmt w:val="lowerLetter"/>
      <w:lvlText w:val="%8."/>
      <w:lvlJc w:val="left"/>
      <w:pPr>
        <w:ind w:left="5760" w:hanging="360"/>
      </w:pPr>
    </w:lvl>
    <w:lvl w:ilvl="8" w:tplc="5FBC1F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52D"/>
    <w:multiLevelType w:val="multilevel"/>
    <w:tmpl w:val="39DC38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23A20BE"/>
    <w:multiLevelType w:val="hybridMultilevel"/>
    <w:tmpl w:val="C60AEF9A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F"/>
    <w:rsid w:val="00120207"/>
    <w:rsid w:val="001C799F"/>
    <w:rsid w:val="00376513"/>
    <w:rsid w:val="007565AD"/>
    <w:rsid w:val="00F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11F1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F764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6419"/>
    <w:pPr>
      <w:ind w:left="720"/>
      <w:contextualSpacing/>
    </w:pPr>
  </w:style>
  <w:style w:type="table" w:customStyle="1" w:styleId="Svijetlipopis1">
    <w:name w:val="Svijetli popis1"/>
    <w:basedOn w:val="Obinatablica"/>
    <w:next w:val="Svijetlipopis"/>
    <w:uiPriority w:val="61"/>
    <w:rsid w:val="00F76419"/>
    <w:rPr>
      <w:rFonts w:asciiTheme="minorHAnsi" w:eastAsiaTheme="minorHAnsi" w:hAnsiTheme="minorHAnsi" w:cstheme="minorBidi"/>
      <w:sz w:val="22"/>
      <w:szCs w:val="22"/>
      <w:lang w:val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764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9A8C-E18D-4004-AEA7-E862DA4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2023-05-29T09:21:00Z</dcterms:created>
  <dcterms:modified xsi:type="dcterms:W3CDTF">2023-05-29T09:21:00Z</dcterms:modified>
</cp:coreProperties>
</file>